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7315EE" w:rsidP="002A6D88">
            <w:pPr>
              <w:ind w:left="-284"/>
              <w:jc w:val="right"/>
              <w:rPr>
                <w:b/>
              </w:rPr>
            </w:pPr>
            <w:r w:rsidRPr="006203F9">
              <w:rPr>
                <w:b/>
              </w:rPr>
              <w:t>Директор</w:t>
            </w:r>
          </w:p>
          <w:p w:rsidR="00E32DB9" w:rsidRPr="006203F9" w:rsidRDefault="00E32DB9" w:rsidP="00DE6017">
            <w:pPr>
              <w:jc w:val="right"/>
              <w:rPr>
                <w:b/>
              </w:rPr>
            </w:pPr>
            <w:r w:rsidRPr="006203F9">
              <w:rPr>
                <w:b/>
              </w:rPr>
              <w:t>ГКП на ПХВ «</w:t>
            </w:r>
            <w:r w:rsidR="002C6D21" w:rsidRPr="006203F9">
              <w:rPr>
                <w:b/>
                <w:lang w:val="kk-KZ"/>
              </w:rPr>
              <w:t>Областной перинатальный центр</w:t>
            </w:r>
            <w:r w:rsidRPr="006203F9">
              <w:rPr>
                <w:b/>
              </w:rPr>
              <w:t>»</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2A6D88">
            <w:pPr>
              <w:ind w:left="-284"/>
              <w:jc w:val="right"/>
              <w:rPr>
                <w:b/>
              </w:rPr>
            </w:pPr>
            <w:r w:rsidRPr="006203F9">
              <w:rPr>
                <w:b/>
              </w:rPr>
              <w:t>_____________</w:t>
            </w:r>
            <w:r w:rsidR="00196E4B" w:rsidRPr="006203F9">
              <w:rPr>
                <w:b/>
              </w:rPr>
              <w:t>_____</w:t>
            </w:r>
            <w:r w:rsidRPr="006203F9">
              <w:rPr>
                <w:b/>
              </w:rPr>
              <w:t>______</w:t>
            </w:r>
            <w:r w:rsidR="002C6D21" w:rsidRPr="006203F9">
              <w:rPr>
                <w:b/>
                <w:lang w:val="kk-KZ"/>
              </w:rPr>
              <w:t>Балыков А</w:t>
            </w:r>
            <w:r w:rsidR="002C6D21" w:rsidRPr="006203F9">
              <w:rPr>
                <w:b/>
              </w:rPr>
              <w:t>.Ж.</w:t>
            </w:r>
          </w:p>
        </w:tc>
      </w:tr>
    </w:tbl>
    <w:p w:rsidR="006214BD" w:rsidRPr="00BF7A47" w:rsidRDefault="00DE6017" w:rsidP="002A6D88">
      <w:pPr>
        <w:ind w:left="-284"/>
        <w:jc w:val="right"/>
        <w:rPr>
          <w:b/>
          <w:color w:val="000000"/>
        </w:rPr>
      </w:pPr>
      <w:r>
        <w:rPr>
          <w:b/>
          <w:color w:val="000000"/>
        </w:rPr>
        <w:t>«</w:t>
      </w:r>
      <w:r w:rsidR="00750F9C">
        <w:rPr>
          <w:b/>
          <w:color w:val="000000"/>
        </w:rPr>
        <w:t>11</w:t>
      </w:r>
      <w:r w:rsidR="00BF7A47" w:rsidRPr="00BF7A47">
        <w:rPr>
          <w:b/>
          <w:color w:val="000000"/>
        </w:rPr>
        <w:t xml:space="preserve">» </w:t>
      </w:r>
      <w:r w:rsidR="00750F9C">
        <w:rPr>
          <w:b/>
          <w:color w:val="000000"/>
        </w:rPr>
        <w:t>сентября</w:t>
      </w:r>
      <w:r w:rsidR="00BF7A47" w:rsidRPr="00BF7A47">
        <w:rPr>
          <w:b/>
          <w:color w:val="000000"/>
        </w:rPr>
        <w:t xml:space="preserve"> 2017 г</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DE6017">
        <w:rPr>
          <w:b/>
          <w:bCs/>
          <w:color w:val="000000"/>
        </w:rPr>
        <w:t xml:space="preserve">реагентов для </w:t>
      </w:r>
      <w:proofErr w:type="gramStart"/>
      <w:r w:rsidR="00DE6017">
        <w:rPr>
          <w:b/>
          <w:bCs/>
          <w:color w:val="000000"/>
        </w:rPr>
        <w:t>Автоматического</w:t>
      </w:r>
      <w:proofErr w:type="gramEnd"/>
      <w:r w:rsidR="00DE6017">
        <w:rPr>
          <w:b/>
          <w:bCs/>
          <w:color w:val="000000"/>
        </w:rPr>
        <w:t xml:space="preserve"> </w:t>
      </w:r>
      <w:proofErr w:type="spellStart"/>
      <w:r w:rsidR="00DE6017">
        <w:rPr>
          <w:b/>
          <w:bCs/>
          <w:color w:val="000000"/>
        </w:rPr>
        <w:t>коагулометра</w:t>
      </w:r>
      <w:proofErr w:type="spellEnd"/>
      <w:r w:rsidR="00DE6017">
        <w:rPr>
          <w:b/>
          <w:bCs/>
          <w:color w:val="000000"/>
        </w:rPr>
        <w:t xml:space="preserve"> АК-37</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 xml:space="preserve">льным поставщикам для подготовки тендерных заявок и участия в тендере по закупкам лекарственных средств и изделий медицинского назначения для ГКП на ПХВ </w:t>
      </w:r>
      <w:r w:rsidR="002A6D88" w:rsidRPr="006203F9">
        <w:t>Областной перинатальный центр</w:t>
      </w:r>
      <w:r w:rsidRPr="006203F9">
        <w:t xml:space="preserve"> на 201</w:t>
      </w:r>
      <w:r w:rsidR="002A6D88" w:rsidRPr="006203F9">
        <w:t>7</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 предприятие</w:t>
      </w:r>
      <w:r w:rsidR="007315EE" w:rsidRPr="006203F9">
        <w:rPr>
          <w:color w:val="000000"/>
        </w:rPr>
        <w:t xml:space="preserve"> </w:t>
      </w:r>
      <w:r w:rsidRPr="006203F9">
        <w:rPr>
          <w:color w:val="000000"/>
        </w:rPr>
        <w:t>«</w:t>
      </w:r>
      <w:r w:rsidR="002A6D88" w:rsidRPr="006203F9">
        <w:t>Областной перинатальный центр</w:t>
      </w:r>
      <w:r w:rsidR="002A6D88" w:rsidRPr="006203F9">
        <w:rPr>
          <w:color w:val="000000"/>
        </w:rPr>
        <w:t>» на праве хозяйственного ведения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6203F9" w:rsidRDefault="006214BD" w:rsidP="002A6D88">
      <w:pPr>
        <w:widowControl w:val="0"/>
        <w:autoSpaceDE w:val="0"/>
        <w:autoSpaceDN w:val="0"/>
        <w:adjustRightInd w:val="0"/>
        <w:ind w:left="-284"/>
        <w:jc w:val="both"/>
      </w:pPr>
      <w:r w:rsidRPr="006203F9">
        <w:rPr>
          <w:b/>
        </w:rPr>
        <w:t>Место нахождения</w:t>
      </w:r>
      <w:r w:rsidRPr="006203F9">
        <w:t xml:space="preserve">: г. </w:t>
      </w:r>
      <w:proofErr w:type="spellStart"/>
      <w:r w:rsidR="002A6D88" w:rsidRPr="006203F9">
        <w:t>Актобе</w:t>
      </w:r>
      <w:proofErr w:type="spellEnd"/>
      <w:r w:rsidR="002A6D88" w:rsidRPr="006203F9">
        <w:t xml:space="preserve">, </w:t>
      </w:r>
      <w:proofErr w:type="spellStart"/>
      <w:proofErr w:type="gramStart"/>
      <w:r w:rsidR="002A6D88" w:rsidRPr="006203F9">
        <w:t>ул</w:t>
      </w:r>
      <w:proofErr w:type="spellEnd"/>
      <w:proofErr w:type="gramEnd"/>
      <w:r w:rsidR="002A6D88" w:rsidRPr="006203F9">
        <w:t xml:space="preserve"> </w:t>
      </w:r>
      <w:proofErr w:type="spellStart"/>
      <w:r w:rsidR="002A6D88" w:rsidRPr="006203F9">
        <w:t>Алтынсарина</w:t>
      </w:r>
      <w:proofErr w:type="spellEnd"/>
      <w:r w:rsidR="002A6D88" w:rsidRPr="006203F9">
        <w:t xml:space="preserve"> 3А</w:t>
      </w:r>
      <w:r w:rsidRPr="006203F9">
        <w:t xml:space="preserve"> </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6" w:history="1">
        <w:r w:rsidRPr="006203F9">
          <w:rPr>
            <w:rStyle w:val="a4"/>
            <w:b/>
            <w:bCs/>
          </w:rPr>
          <w:t>http://</w:t>
        </w:r>
        <w:proofErr w:type="spellStart"/>
        <w:r w:rsidRPr="006203F9">
          <w:rPr>
            <w:rStyle w:val="a4"/>
            <w:b/>
            <w:bCs/>
            <w:lang w:val="en-US"/>
          </w:rPr>
          <w:t>aktobe</w:t>
        </w:r>
        <w:proofErr w:type="spellEnd"/>
        <w:r w:rsidRPr="006203F9">
          <w:rPr>
            <w:rStyle w:val="a4"/>
            <w:b/>
            <w:bCs/>
          </w:rPr>
          <w:t>-</w:t>
        </w:r>
        <w:proofErr w:type="spellStart"/>
        <w:r w:rsidRPr="006203F9">
          <w:rPr>
            <w:rStyle w:val="a4"/>
            <w:b/>
            <w:bCs/>
            <w:lang w:val="en-US"/>
          </w:rPr>
          <w:t>opc</w:t>
        </w:r>
        <w:proofErr w:type="spellEnd"/>
        <w:r w:rsidRPr="006203F9">
          <w:rPr>
            <w:rStyle w:val="a4"/>
            <w:b/>
            <w:bCs/>
          </w:rPr>
          <w:t>.</w:t>
        </w:r>
        <w:proofErr w:type="spellStart"/>
        <w:r w:rsidRPr="006203F9">
          <w:rPr>
            <w:rStyle w:val="a4"/>
            <w:b/>
            <w:bCs/>
          </w:rPr>
          <w:t>kz</w:t>
        </w:r>
        <w:proofErr w:type="spellEnd"/>
        <w:r w:rsidRPr="006203F9">
          <w:rPr>
            <w:rStyle w:val="a4"/>
            <w:b/>
            <w:bCs/>
          </w:rPr>
          <w:t>/</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A65F1E" w:rsidRPr="006203F9"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65F1E" w:rsidRPr="006203F9" w:rsidRDefault="00A65F1E" w:rsidP="00A65F1E">
      <w:pPr>
        <w:ind w:left="-284"/>
        <w:jc w:val="both"/>
      </w:pPr>
      <w:r w:rsidRPr="006203F9">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w:t>
      </w:r>
      <w:r w:rsidRPr="006203F9">
        <w:lastRenderedPageBreak/>
        <w:t>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65F1E" w:rsidRPr="006203F9" w:rsidRDefault="00A65F1E" w:rsidP="00A65F1E">
      <w:pPr>
        <w:ind w:left="-284"/>
        <w:jc w:val="both"/>
      </w:pPr>
      <w:r w:rsidRPr="006203F9">
        <w:t xml:space="preserve">       </w:t>
      </w:r>
      <w:proofErr w:type="gramStart"/>
      <w:r w:rsidRPr="006203F9">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6203F9">
        <w:t>орфанных</w:t>
      </w:r>
      <w:proofErr w:type="spellEnd"/>
      <w:r w:rsidRPr="006203F9">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6203F9">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6203F9">
        <w:t>,</w:t>
      </w:r>
      <w:proofErr w:type="gramEnd"/>
      <w:r w:rsidRPr="006203F9">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6203F9">
        <w:b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A65F1E" w:rsidRPr="006203F9" w:rsidRDefault="00A65F1E" w:rsidP="00A65F1E">
      <w:pPr>
        <w:ind w:left="-284"/>
        <w:jc w:val="both"/>
      </w:pPr>
      <w:r w:rsidRPr="006203F9">
        <w:t xml:space="preserve">       </w:t>
      </w:r>
      <w:proofErr w:type="gramStart"/>
      <w:r w:rsidRPr="006203F9">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roofErr w:type="gramEnd"/>
      <w:r w:rsidRPr="006203F9">
        <w:b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A65F1E" w:rsidRPr="006203F9" w:rsidRDefault="00A65F1E" w:rsidP="00A65F1E">
      <w:pPr>
        <w:ind w:left="-284"/>
        <w:jc w:val="both"/>
      </w:pPr>
      <w:r w:rsidRPr="006203F9">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r w:rsidRPr="006203F9">
        <w:b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A65F1E" w:rsidRPr="006203F9" w:rsidRDefault="00A65F1E" w:rsidP="00A65F1E">
      <w:pPr>
        <w:ind w:left="-284"/>
        <w:jc w:val="both"/>
      </w:pPr>
      <w:r w:rsidRPr="006203F9">
        <w:t xml:space="preserve">       не менее пятидесяти процентов от указанного срока годности на упаковке (при сроке годности менее двух лет);</w:t>
      </w:r>
    </w:p>
    <w:p w:rsidR="00A65F1E" w:rsidRPr="006203F9" w:rsidRDefault="00A65F1E" w:rsidP="00A65F1E">
      <w:pPr>
        <w:ind w:left="-284"/>
        <w:jc w:val="both"/>
      </w:pPr>
      <w:r w:rsidRPr="006203F9">
        <w:t xml:space="preserve">       не менее двенадцати месяцев от указанного срока годности на упаковке (при сроке годности два года и более);</w:t>
      </w:r>
    </w:p>
    <w:p w:rsidR="00A65F1E" w:rsidRPr="006203F9" w:rsidRDefault="00A65F1E" w:rsidP="00A65F1E">
      <w:pPr>
        <w:ind w:left="-284"/>
        <w:jc w:val="both"/>
      </w:pPr>
      <w:r w:rsidRPr="006203F9">
        <w:t xml:space="preserve">       5)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w:t>
      </w:r>
      <w:r w:rsidRPr="006203F9">
        <w:lastRenderedPageBreak/>
        <w:t>регистрации лекарственных препаратов для человека (странах регионов ICH);</w:t>
      </w:r>
      <w:r w:rsidRPr="006203F9">
        <w:br/>
        <w:t xml:space="preserve">       6) </w:t>
      </w:r>
      <w:proofErr w:type="spellStart"/>
      <w:r w:rsidRPr="006203F9">
        <w:t>биосимиляры</w:t>
      </w:r>
      <w:proofErr w:type="spellEnd"/>
      <w:r w:rsidRPr="006203F9">
        <w:t xml:space="preserve"> должны иметь данные, подтверждающие схожесть и (или</w:t>
      </w:r>
      <w:proofErr w:type="gramStart"/>
      <w:r w:rsidRPr="006203F9">
        <w:t>)и</w:t>
      </w:r>
      <w:proofErr w:type="gramEnd"/>
      <w:r w:rsidRPr="006203F9">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A65F1E" w:rsidRPr="006203F9" w:rsidRDefault="00A65F1E" w:rsidP="00A65F1E">
      <w:pPr>
        <w:ind w:left="-284"/>
        <w:jc w:val="both"/>
      </w:pPr>
      <w:r w:rsidRPr="006203F9">
        <w:t xml:space="preserve">       7) наличие зарегистрированных цен лекарственных средств, изделий медицинского назначения, за исключением </w:t>
      </w:r>
      <w:proofErr w:type="spellStart"/>
      <w:r w:rsidRPr="006203F9">
        <w:t>орфанных</w:t>
      </w:r>
      <w:proofErr w:type="spellEnd"/>
      <w:r w:rsidRPr="006203F9">
        <w:t xml:space="preserve"> лекарственных средств.</w:t>
      </w:r>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DE6017" w:rsidRDefault="00A65F1E" w:rsidP="00A65F1E">
      <w:pPr>
        <w:ind w:left="-284"/>
        <w:jc w:val="both"/>
        <w:rPr>
          <w:b/>
        </w:rPr>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r>
      <w:r w:rsidRPr="00DE6017">
        <w:rPr>
          <w:b/>
        </w:rPr>
        <w:t xml:space="preserve">       </w:t>
      </w:r>
      <w:r w:rsidRPr="00B92066">
        <w:rPr>
          <w:b/>
        </w:rPr>
        <w:t xml:space="preserve">4) Тендерная заявка запечатывается в конверт, в котором указываются наименование и юридический адрес потенциального поставщика. </w:t>
      </w:r>
      <w:r w:rsidR="00DE6017" w:rsidRPr="00B92066">
        <w:rPr>
          <w:b/>
        </w:rPr>
        <w:t xml:space="preserve"> </w:t>
      </w:r>
      <w:r w:rsidRPr="00B92066">
        <w:rPr>
          <w:b/>
        </w:rPr>
        <w:t xml:space="preserve">Конверт подлежит адресации заказчику или организатору закупа по адресу, указанному в тендерной документации, и содержит слова "Тендер по закупу </w:t>
      </w:r>
      <w:r w:rsidR="00DE6017" w:rsidRPr="00B92066">
        <w:rPr>
          <w:b/>
        </w:rPr>
        <w:t xml:space="preserve">реагентов для автоматического </w:t>
      </w:r>
      <w:proofErr w:type="spellStart"/>
      <w:r w:rsidR="00DE6017" w:rsidRPr="00B92066">
        <w:rPr>
          <w:b/>
        </w:rPr>
        <w:t>коагулометра</w:t>
      </w:r>
      <w:proofErr w:type="spellEnd"/>
      <w:r w:rsidR="00DE6017" w:rsidRPr="00B92066">
        <w:rPr>
          <w:b/>
        </w:rPr>
        <w:t xml:space="preserve"> АК-37</w:t>
      </w:r>
      <w:r w:rsidRPr="00B92066">
        <w:rPr>
          <w:b/>
        </w:rPr>
        <w:t xml:space="preserve">" и "Не вскрывать до </w:t>
      </w:r>
      <w:r w:rsidR="00B92066" w:rsidRPr="00B92066">
        <w:rPr>
          <w:b/>
        </w:rPr>
        <w:t>06 октября 2017 г., 18 часов 00 минут»</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Приложению 2 к Тендерной документации. На электронном носителе представляется опись прилагаемых к заявке документов по форме согласно Приложению 3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w:t>
      </w:r>
      <w:proofErr w:type="gramStart"/>
      <w:r w:rsidRPr="006203F9">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6203F9">
        <w:t xml:space="preserve"> В случае отсутствия сведений в информационных системах государственных органов, потенциальный поставщик </w:t>
      </w:r>
      <w:r w:rsidRPr="006203F9">
        <w:lastRenderedPageBreak/>
        <w:t>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65F1E" w:rsidRPr="006203F9"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Pr="006203F9">
        <w:br/>
        <w:t>     </w:t>
      </w:r>
      <w:proofErr w:type="gramStart"/>
      <w:r w:rsidRPr="006203F9">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Приложению 4 к Тендерной документации (если потенциальный</w:t>
      </w:r>
      <w:proofErr w:type="gramEnd"/>
      <w:r w:rsidRPr="006203F9">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Приложению 5 к Тендерной документации;</w:t>
      </w:r>
    </w:p>
    <w:p w:rsidR="00A65F1E" w:rsidRPr="006203F9" w:rsidRDefault="00A65F1E" w:rsidP="00A65F1E">
      <w:pPr>
        <w:ind w:left="-284"/>
        <w:jc w:val="both"/>
      </w:pPr>
      <w:r w:rsidRPr="006203F9">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Приложению 6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w:t>
      </w:r>
      <w:proofErr w:type="gramStart"/>
      <w:r w:rsidRPr="006203F9">
        <w:t>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03F9">
        <w:t>холодовой</w:t>
      </w:r>
      <w:proofErr w:type="spellEnd"/>
      <w:r w:rsidRPr="006203F9">
        <w:t xml:space="preserve"> цепи" (акты должны быть выданы не позднее одного года до даты вскрытия конвертов с заявками).</w:t>
      </w:r>
      <w:proofErr w:type="gramEnd"/>
      <w:r w:rsidRPr="006203F9">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A65F1E" w:rsidRPr="006203F9" w:rsidRDefault="00A65F1E" w:rsidP="00A65F1E">
      <w:pPr>
        <w:ind w:left="-284"/>
        <w:jc w:val="both"/>
      </w:pPr>
      <w:r w:rsidRPr="006203F9">
        <w:t xml:space="preserve">       15) другие документы, предусмотренные тендерной документацией. </w:t>
      </w:r>
    </w:p>
    <w:p w:rsidR="00A65F1E" w:rsidRPr="006203F9" w:rsidRDefault="00A65F1E" w:rsidP="00A65F1E">
      <w:pPr>
        <w:ind w:left="-284"/>
        <w:jc w:val="both"/>
      </w:pPr>
      <w:r w:rsidRPr="006203F9">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lastRenderedPageBreak/>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DE6017" w:rsidRDefault="00A65F1E" w:rsidP="00A65F1E">
      <w:pPr>
        <w:ind w:left="-284"/>
        <w:jc w:val="both"/>
        <w:rPr>
          <w:rStyle w:val="s0"/>
          <w:b/>
          <w:sz w:val="24"/>
          <w:szCs w:val="24"/>
        </w:rPr>
      </w:pPr>
      <w:r w:rsidRPr="00DE6017">
        <w:rPr>
          <w:rStyle w:val="s0"/>
          <w:b/>
          <w:sz w:val="24"/>
          <w:szCs w:val="24"/>
        </w:rPr>
        <w:t>2) Гарантийное обеспечение тендерной заявки (далее - гарантийное обеспечение) представляется в виде:</w:t>
      </w:r>
    </w:p>
    <w:p w:rsidR="00A65F1E" w:rsidRPr="00DE6017" w:rsidRDefault="00A65F1E" w:rsidP="00A65F1E">
      <w:pPr>
        <w:ind w:left="-284"/>
        <w:jc w:val="both"/>
        <w:rPr>
          <w:rStyle w:val="s0"/>
          <w:b/>
          <w:sz w:val="24"/>
          <w:szCs w:val="24"/>
        </w:rPr>
      </w:pPr>
      <w:r w:rsidRPr="00DE6017">
        <w:rPr>
          <w:rStyle w:val="s0"/>
          <w:b/>
          <w:sz w:val="24"/>
          <w:szCs w:val="24"/>
        </w:rPr>
        <w:t>- гарантийного денежного взноса, который вносится на</w:t>
      </w:r>
      <w:r w:rsidRPr="00DE6017">
        <w:rPr>
          <w:b/>
        </w:rPr>
        <w:t xml:space="preserve"> следующий банковский счет: KZ23926010119U090000; Банк: </w:t>
      </w:r>
      <w:r w:rsidRPr="00DE6017">
        <w:rPr>
          <w:b/>
          <w:lang w:val="kk-KZ"/>
        </w:rPr>
        <w:t xml:space="preserve">АО «Казкомерцбанк», БИК: </w:t>
      </w:r>
      <w:r w:rsidRPr="00DE6017">
        <w:rPr>
          <w:b/>
          <w:lang w:val="en-US"/>
        </w:rPr>
        <w:t>KZKOKZKX</w:t>
      </w:r>
      <w:r w:rsidRPr="00DE6017">
        <w:rPr>
          <w:b/>
          <w:lang w:val="kk-KZ"/>
        </w:rPr>
        <w:t>; КБЕ: 16</w:t>
      </w:r>
      <w:r w:rsidRPr="00DE6017">
        <w:rPr>
          <w:rStyle w:val="s0"/>
          <w:b/>
          <w:sz w:val="24"/>
          <w:szCs w:val="24"/>
        </w:rPr>
        <w:t>;</w:t>
      </w:r>
    </w:p>
    <w:p w:rsidR="00A65F1E" w:rsidRPr="006203F9" w:rsidRDefault="00A65F1E" w:rsidP="00A65F1E">
      <w:pPr>
        <w:ind w:left="-284"/>
        <w:jc w:val="both"/>
        <w:rPr>
          <w:rStyle w:val="s0"/>
          <w:sz w:val="24"/>
          <w:szCs w:val="24"/>
        </w:rPr>
      </w:pPr>
      <w:r w:rsidRPr="00DE6017">
        <w:rPr>
          <w:rStyle w:val="s0"/>
          <w:b/>
          <w:sz w:val="24"/>
          <w:szCs w:val="24"/>
        </w:rPr>
        <w:t xml:space="preserve">- банковской гарантии по форме </w:t>
      </w:r>
      <w:r w:rsidRPr="00DE6017">
        <w:rPr>
          <w:b/>
        </w:rPr>
        <w:t>согласно Приложению 7 к Тендерной документации</w:t>
      </w:r>
      <w:r w:rsidRPr="00DE6017">
        <w:rPr>
          <w:rStyle w:val="s0"/>
          <w:b/>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r w:rsidR="006E0F49">
        <w:rPr>
          <w:rStyle w:val="s0"/>
          <w:sz w:val="24"/>
          <w:szCs w:val="24"/>
        </w:rPr>
        <w:t xml:space="preserve"> (при необходимости)</w:t>
      </w:r>
      <w:r w:rsidRPr="006203F9">
        <w:rPr>
          <w:rStyle w:val="s0"/>
          <w:sz w:val="24"/>
          <w:szCs w:val="24"/>
        </w:rPr>
        <w:t>.</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w:t>
      </w:r>
      <w:r w:rsidRPr="006203F9">
        <w:rPr>
          <w:rFonts w:eastAsia="MS Mincho"/>
          <w:lang w:eastAsia="ja-JP"/>
        </w:rPr>
        <w:lastRenderedPageBreak/>
        <w:t>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B92066">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B92066">
        <w:rPr>
          <w:szCs w:val="24"/>
        </w:rPr>
        <w:t>Актобе</w:t>
      </w:r>
      <w:proofErr w:type="spellEnd"/>
      <w:r w:rsidR="006203F9" w:rsidRPr="00B92066">
        <w:rPr>
          <w:szCs w:val="24"/>
        </w:rPr>
        <w:t>,</w:t>
      </w:r>
      <w:r w:rsidRPr="00B92066">
        <w:rPr>
          <w:szCs w:val="24"/>
        </w:rPr>
        <w:t xml:space="preserve"> </w:t>
      </w:r>
      <w:proofErr w:type="spellStart"/>
      <w:proofErr w:type="gramStart"/>
      <w:r w:rsidR="006203F9" w:rsidRPr="00B92066">
        <w:rPr>
          <w:szCs w:val="24"/>
        </w:rPr>
        <w:t>ул</w:t>
      </w:r>
      <w:proofErr w:type="spellEnd"/>
      <w:proofErr w:type="gramEnd"/>
      <w:r w:rsidR="006203F9" w:rsidRPr="00B92066">
        <w:rPr>
          <w:szCs w:val="24"/>
        </w:rPr>
        <w:t xml:space="preserve"> </w:t>
      </w:r>
      <w:proofErr w:type="spellStart"/>
      <w:r w:rsidR="006203F9" w:rsidRPr="00B92066">
        <w:rPr>
          <w:szCs w:val="24"/>
        </w:rPr>
        <w:t>Алтынсарина</w:t>
      </w:r>
      <w:proofErr w:type="spellEnd"/>
      <w:r w:rsidR="006203F9" w:rsidRPr="00B92066">
        <w:rPr>
          <w:szCs w:val="24"/>
        </w:rPr>
        <w:t xml:space="preserve"> 3А, бухгалтерия</w:t>
      </w:r>
      <w:r w:rsidRPr="00B92066">
        <w:rPr>
          <w:szCs w:val="24"/>
        </w:rPr>
        <w:t xml:space="preserve">,  лицо ответственное за прием и регистрацию заявок на участие в тендере: </w:t>
      </w:r>
      <w:proofErr w:type="spellStart"/>
      <w:r w:rsidR="006203F9" w:rsidRPr="00B92066">
        <w:rPr>
          <w:szCs w:val="24"/>
        </w:rPr>
        <w:t>Альдешов</w:t>
      </w:r>
      <w:proofErr w:type="spellEnd"/>
      <w:r w:rsidR="006203F9" w:rsidRPr="00B92066">
        <w:rPr>
          <w:szCs w:val="24"/>
        </w:rPr>
        <w:t xml:space="preserve"> А.Ж.</w:t>
      </w:r>
      <w:r w:rsidRPr="00B92066">
        <w:rPr>
          <w:szCs w:val="24"/>
        </w:rPr>
        <w:t xml:space="preserve">, в срок до </w:t>
      </w:r>
      <w:r w:rsidR="00B92066" w:rsidRPr="00B92066">
        <w:rPr>
          <w:szCs w:val="24"/>
        </w:rPr>
        <w:t>17</w:t>
      </w:r>
      <w:r w:rsidRPr="00B92066">
        <w:rPr>
          <w:szCs w:val="24"/>
        </w:rPr>
        <w:t xml:space="preserve"> часов </w:t>
      </w:r>
      <w:r w:rsidR="00B92066" w:rsidRPr="00B92066">
        <w:rPr>
          <w:szCs w:val="24"/>
        </w:rPr>
        <w:t>00</w:t>
      </w:r>
      <w:r w:rsidRPr="00B92066">
        <w:rPr>
          <w:szCs w:val="24"/>
        </w:rPr>
        <w:t xml:space="preserve">минут </w:t>
      </w:r>
      <w:r w:rsidR="00DE6017" w:rsidRPr="00B92066">
        <w:rPr>
          <w:szCs w:val="24"/>
        </w:rPr>
        <w:t>«</w:t>
      </w:r>
      <w:r w:rsidR="00B92066" w:rsidRPr="00B92066">
        <w:rPr>
          <w:szCs w:val="24"/>
        </w:rPr>
        <w:t>06» октября</w:t>
      </w:r>
      <w:r w:rsidRPr="00B92066">
        <w:rPr>
          <w:szCs w:val="24"/>
        </w:rPr>
        <w:t xml:space="preserve"> 2017 года включительно.</w:t>
      </w:r>
      <w:bookmarkStart w:id="1" w:name="_GoBack"/>
      <w:bookmarkEnd w:id="1"/>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 w:name="SUB1200"/>
      <w:bookmarkEnd w:id="2"/>
      <w:r w:rsidRPr="006203F9">
        <w:rPr>
          <w:rStyle w:val="s1"/>
        </w:rPr>
        <w:t xml:space="preserve">     </w:t>
      </w:r>
      <w:bookmarkStart w:id="3" w:name="SUB1300"/>
      <w:bookmarkEnd w:id="3"/>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Pr="006203F9">
        <w:rPr>
          <w:bCs/>
        </w:rPr>
        <w:t>указаны в Приложении</w:t>
      </w:r>
      <w:proofErr w:type="gramEnd"/>
      <w:r w:rsidRPr="006203F9">
        <w:rPr>
          <w:bCs/>
        </w:rPr>
        <w:t xml:space="preserve"> 1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Pr="006203F9">
        <w:t xml:space="preserve"> указаны</w:t>
      </w:r>
      <w:proofErr w:type="gramEnd"/>
      <w:r w:rsidRPr="006203F9">
        <w:t xml:space="preserve"> в Приложении 1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 xml:space="preserve">согласно сроков поставки, указанных в Приложении 1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proofErr w:type="spellStart"/>
      <w:r w:rsidR="006203F9" w:rsidRPr="006203F9">
        <w:rPr>
          <w:rStyle w:val="s0"/>
          <w:sz w:val="24"/>
          <w:szCs w:val="24"/>
        </w:rPr>
        <w:t>Алтынсарина</w:t>
      </w:r>
      <w:proofErr w:type="spellEnd"/>
      <w:r w:rsidR="006203F9" w:rsidRPr="006203F9">
        <w:rPr>
          <w:rStyle w:val="s0"/>
          <w:sz w:val="24"/>
          <w:szCs w:val="24"/>
        </w:rPr>
        <w:t xml:space="preserve"> 3А,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B92066" w:rsidRDefault="00A65F1E" w:rsidP="00A65F1E">
      <w:pPr>
        <w:ind w:left="-284"/>
        <w:jc w:val="both"/>
        <w:rPr>
          <w:b/>
        </w:rPr>
      </w:pPr>
      <w:bookmarkStart w:id="4" w:name="SUB3300"/>
      <w:bookmarkEnd w:id="4"/>
      <w:r w:rsidRPr="006203F9">
        <w:rPr>
          <w:rStyle w:val="s0"/>
          <w:b/>
          <w:sz w:val="24"/>
          <w:szCs w:val="24"/>
          <w:lang w:val="kk-KZ"/>
        </w:rPr>
        <w:t xml:space="preserve">       </w:t>
      </w:r>
      <w:r w:rsidRPr="00B92066">
        <w:rPr>
          <w:rStyle w:val="s0"/>
          <w:b/>
          <w:sz w:val="24"/>
          <w:szCs w:val="24"/>
          <w:lang w:val="kk-KZ"/>
        </w:rPr>
        <w:t xml:space="preserve">10. </w:t>
      </w:r>
      <w:r w:rsidRPr="00B92066">
        <w:rPr>
          <w:rStyle w:val="s0"/>
          <w:b/>
          <w:sz w:val="24"/>
          <w:szCs w:val="24"/>
        </w:rPr>
        <w:t>Место, дата, время и процедура вскрытия конвертов с тендерными заявками:</w:t>
      </w:r>
    </w:p>
    <w:p w:rsidR="00A65F1E" w:rsidRPr="00B92066" w:rsidRDefault="00A65F1E" w:rsidP="00A65F1E">
      <w:pPr>
        <w:ind w:left="-284"/>
        <w:jc w:val="both"/>
        <w:rPr>
          <w:b/>
        </w:rPr>
      </w:pPr>
      <w:r w:rsidRPr="00B92066">
        <w:rPr>
          <w:rStyle w:val="s0"/>
          <w:b/>
          <w:sz w:val="24"/>
          <w:szCs w:val="24"/>
        </w:rPr>
        <w:t xml:space="preserve">1) </w:t>
      </w:r>
      <w:r w:rsidRPr="00B92066">
        <w:rPr>
          <w:b/>
        </w:rPr>
        <w:t xml:space="preserve">Конверты с тендерными заявками </w:t>
      </w:r>
      <w:r w:rsidR="00DE6017" w:rsidRPr="00B92066">
        <w:rPr>
          <w:b/>
        </w:rPr>
        <w:t xml:space="preserve">будут вскрываться в </w:t>
      </w:r>
      <w:r w:rsidR="00B92066" w:rsidRPr="00B92066">
        <w:rPr>
          <w:b/>
        </w:rPr>
        <w:t>18</w:t>
      </w:r>
      <w:r w:rsidRPr="00B92066">
        <w:rPr>
          <w:b/>
        </w:rPr>
        <w:t xml:space="preserve"> часов </w:t>
      </w:r>
      <w:r w:rsidR="00B92066" w:rsidRPr="00B92066">
        <w:rPr>
          <w:b/>
          <w:lang w:val="kk-KZ"/>
        </w:rPr>
        <w:t>00</w:t>
      </w:r>
      <w:r w:rsidRPr="00B92066">
        <w:rPr>
          <w:b/>
        </w:rPr>
        <w:t xml:space="preserve"> минут «</w:t>
      </w:r>
      <w:r w:rsidR="00B92066" w:rsidRPr="00B92066">
        <w:rPr>
          <w:b/>
        </w:rPr>
        <w:t>06</w:t>
      </w:r>
      <w:r w:rsidRPr="00B92066">
        <w:rPr>
          <w:b/>
        </w:rPr>
        <w:t xml:space="preserve">» </w:t>
      </w:r>
      <w:r w:rsidR="00B92066" w:rsidRPr="00B92066">
        <w:rPr>
          <w:b/>
        </w:rPr>
        <w:t xml:space="preserve">октября </w:t>
      </w:r>
      <w:r w:rsidRPr="00B92066">
        <w:rPr>
          <w:b/>
        </w:rPr>
        <w:t xml:space="preserve"> 2017 года по следующему адресу: г. </w:t>
      </w:r>
      <w:proofErr w:type="spellStart"/>
      <w:r w:rsidR="006203F9" w:rsidRPr="00B92066">
        <w:rPr>
          <w:b/>
        </w:rPr>
        <w:t>Актобе</w:t>
      </w:r>
      <w:proofErr w:type="spellEnd"/>
      <w:r w:rsidR="006203F9" w:rsidRPr="00B92066">
        <w:rPr>
          <w:b/>
        </w:rPr>
        <w:t xml:space="preserve">, </w:t>
      </w:r>
      <w:proofErr w:type="spellStart"/>
      <w:proofErr w:type="gramStart"/>
      <w:r w:rsidR="006203F9" w:rsidRPr="00B92066">
        <w:rPr>
          <w:b/>
        </w:rPr>
        <w:t>ул</w:t>
      </w:r>
      <w:proofErr w:type="spellEnd"/>
      <w:proofErr w:type="gramEnd"/>
      <w:r w:rsidR="006203F9" w:rsidRPr="00B92066">
        <w:rPr>
          <w:b/>
        </w:rPr>
        <w:t xml:space="preserve"> </w:t>
      </w:r>
      <w:proofErr w:type="spellStart"/>
      <w:r w:rsidR="006203F9" w:rsidRPr="00B92066">
        <w:rPr>
          <w:b/>
        </w:rPr>
        <w:t>Алтынсарина</w:t>
      </w:r>
      <w:proofErr w:type="spellEnd"/>
      <w:r w:rsidR="006203F9" w:rsidRPr="00B92066">
        <w:rPr>
          <w:b/>
        </w:rPr>
        <w:t xml:space="preserve"> 3А, бухгалтерия</w:t>
      </w:r>
      <w:r w:rsidRPr="00B92066">
        <w:rPr>
          <w:b/>
        </w:rPr>
        <w:t>.</w:t>
      </w:r>
    </w:p>
    <w:p w:rsidR="00A65F1E" w:rsidRPr="006203F9" w:rsidRDefault="00A65F1E" w:rsidP="00A65F1E">
      <w:pPr>
        <w:ind w:left="-284"/>
        <w:jc w:val="both"/>
      </w:pPr>
      <w:r w:rsidRPr="00B92066">
        <w:t>В процедуре вскрытия конвертов с тендерными заявками могут присутствовать</w:t>
      </w:r>
      <w:r w:rsidRPr="006203F9">
        <w:t xml:space="preserve">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lastRenderedPageBreak/>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lastRenderedPageBreak/>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lastRenderedPageBreak/>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lastRenderedPageBreak/>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autoSpaceDE w:val="0"/>
        <w:autoSpaceDN w:val="0"/>
        <w:jc w:val="both"/>
      </w:pPr>
      <w:r w:rsidRPr="004466C6">
        <w:rPr>
          <w:spacing w:val="2"/>
        </w:rPr>
        <w:t>________________________</w:t>
      </w:r>
    </w:p>
    <w:p w:rsidR="00DE6017" w:rsidRDefault="00DE6017" w:rsidP="00BF7A47">
      <w:pPr>
        <w:ind w:left="5664" w:firstLine="708"/>
        <w:jc w:val="both"/>
        <w:rPr>
          <w:rStyle w:val="s0"/>
        </w:rPr>
      </w:pPr>
      <w:bookmarkStart w:id="7" w:name="SUB3"/>
      <w:bookmarkEnd w:id="7"/>
    </w:p>
    <w:p w:rsidR="00BF7A47" w:rsidRPr="004466C6" w:rsidRDefault="00BF7A47" w:rsidP="00BF7A47">
      <w:pPr>
        <w:ind w:left="5664" w:firstLine="708"/>
        <w:jc w:val="both"/>
      </w:pPr>
      <w:r w:rsidRPr="004466C6">
        <w:rPr>
          <w:rStyle w:val="s0"/>
        </w:rPr>
        <w:lastRenderedPageBreak/>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DE6017" w:rsidRDefault="00DE6017" w:rsidP="00BF7A47">
      <w:pPr>
        <w:ind w:left="6372"/>
        <w:jc w:val="both"/>
        <w:rPr>
          <w:rStyle w:val="s0"/>
        </w:rPr>
      </w:pPr>
    </w:p>
    <w:p w:rsidR="00BF7A47" w:rsidRPr="004466C6" w:rsidRDefault="00BF7A47" w:rsidP="00BF7A47">
      <w:pPr>
        <w:ind w:left="6372"/>
        <w:jc w:val="both"/>
      </w:pPr>
      <w:r w:rsidRPr="004466C6">
        <w:rPr>
          <w:rStyle w:val="s0"/>
        </w:rPr>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11" w:name="SUB6"/>
      <w:bookmarkEnd w:id="11"/>
    </w:p>
    <w:p w:rsidR="00BF7A47" w:rsidRPr="004466C6" w:rsidRDefault="00BF7A47" w:rsidP="00BF7A47">
      <w:pPr>
        <w:ind w:left="4956" w:firstLine="708"/>
        <w:jc w:val="both"/>
      </w:pPr>
      <w:bookmarkStart w:id="12" w:name="SUB61"/>
      <w:bookmarkEnd w:id="12"/>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2017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6214BD"/>
    <w:rsid w:val="00025466"/>
    <w:rsid w:val="000433A8"/>
    <w:rsid w:val="000755D0"/>
    <w:rsid w:val="000A6A21"/>
    <w:rsid w:val="00147AFC"/>
    <w:rsid w:val="00196E4B"/>
    <w:rsid w:val="002A6D88"/>
    <w:rsid w:val="002C6D21"/>
    <w:rsid w:val="00303EA9"/>
    <w:rsid w:val="003102FB"/>
    <w:rsid w:val="0032190E"/>
    <w:rsid w:val="00371B3F"/>
    <w:rsid w:val="00395FDE"/>
    <w:rsid w:val="003E7ABA"/>
    <w:rsid w:val="00412C5D"/>
    <w:rsid w:val="004305CF"/>
    <w:rsid w:val="004F678C"/>
    <w:rsid w:val="005726DA"/>
    <w:rsid w:val="005925CC"/>
    <w:rsid w:val="005E48B6"/>
    <w:rsid w:val="006203F9"/>
    <w:rsid w:val="006214BD"/>
    <w:rsid w:val="00635567"/>
    <w:rsid w:val="00651D6B"/>
    <w:rsid w:val="00680D8A"/>
    <w:rsid w:val="006C5F82"/>
    <w:rsid w:val="006E0F49"/>
    <w:rsid w:val="007315EE"/>
    <w:rsid w:val="00737120"/>
    <w:rsid w:val="00750F9C"/>
    <w:rsid w:val="00766E59"/>
    <w:rsid w:val="007C61D9"/>
    <w:rsid w:val="007E292C"/>
    <w:rsid w:val="008742CA"/>
    <w:rsid w:val="008909A9"/>
    <w:rsid w:val="00895864"/>
    <w:rsid w:val="008B4156"/>
    <w:rsid w:val="009428FC"/>
    <w:rsid w:val="009B09CA"/>
    <w:rsid w:val="009F2791"/>
    <w:rsid w:val="00A57170"/>
    <w:rsid w:val="00A65F1E"/>
    <w:rsid w:val="00A73F2D"/>
    <w:rsid w:val="00A90B96"/>
    <w:rsid w:val="00AB7C3A"/>
    <w:rsid w:val="00AE43C3"/>
    <w:rsid w:val="00AF65E2"/>
    <w:rsid w:val="00B00F7E"/>
    <w:rsid w:val="00B20F95"/>
    <w:rsid w:val="00B2708F"/>
    <w:rsid w:val="00B32B49"/>
    <w:rsid w:val="00B55E1B"/>
    <w:rsid w:val="00B63600"/>
    <w:rsid w:val="00B92066"/>
    <w:rsid w:val="00BD4116"/>
    <w:rsid w:val="00BF7A47"/>
    <w:rsid w:val="00C61026"/>
    <w:rsid w:val="00CC05D3"/>
    <w:rsid w:val="00CF7FEF"/>
    <w:rsid w:val="00D07865"/>
    <w:rsid w:val="00D823CB"/>
    <w:rsid w:val="00DA0969"/>
    <w:rsid w:val="00DB50C7"/>
    <w:rsid w:val="00DE6017"/>
    <w:rsid w:val="00E32DB9"/>
    <w:rsid w:val="00E96D98"/>
    <w:rsid w:val="00EE16F2"/>
    <w:rsid w:val="00F1571E"/>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tobe-opc.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8642</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123</cp:lastModifiedBy>
  <cp:revision>31</cp:revision>
  <cp:lastPrinted>2017-10-11T09:03:00Z</cp:lastPrinted>
  <dcterms:created xsi:type="dcterms:W3CDTF">2016-02-23T10:53:00Z</dcterms:created>
  <dcterms:modified xsi:type="dcterms:W3CDTF">2017-10-11T09:03:00Z</dcterms:modified>
</cp:coreProperties>
</file>